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A513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2B554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物资清单表</w:t>
      </w:r>
    </w:p>
    <w:tbl>
      <w:tblPr>
        <w:tblStyle w:val="3"/>
        <w:tblpPr w:leftFromText="180" w:rightFromText="180" w:vertAnchor="text" w:tblpXSpec="center" w:tblpY="597"/>
        <w:tblOverlap w:val="never"/>
        <w:tblW w:w="98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39"/>
        <w:gridCol w:w="964"/>
        <w:gridCol w:w="6909"/>
      </w:tblGrid>
      <w:tr w14:paraId="573F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7E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93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</w:rPr>
              <w:t>名称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CA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eastAsia="zh-CN"/>
              </w:rPr>
              <w:t>数量</w:t>
            </w:r>
          </w:p>
        </w:tc>
        <w:tc>
          <w:tcPr>
            <w:tcW w:w="6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04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工艺</w:t>
            </w:r>
          </w:p>
        </w:tc>
      </w:tr>
      <w:tr w14:paraId="55A49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1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7B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4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海军舰徽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1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260个</w:t>
            </w:r>
          </w:p>
        </w:tc>
        <w:tc>
          <w:tcPr>
            <w:tcW w:w="6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6D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国标黑体" w:cs="国标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国标黑体" w:cs="国标黑体"/>
                <w:color w:val="000000"/>
                <w:kern w:val="0"/>
                <w:sz w:val="22"/>
                <w:szCs w:val="22"/>
                <w:lang w:val="en-US" w:eastAsia="zh-CN"/>
              </w:rPr>
              <w:t>一、舰徽工艺：</w:t>
            </w:r>
          </w:p>
          <w:p w14:paraId="5B140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1.尺寸：</w:t>
            </w:r>
          </w:p>
          <w:p w14:paraId="0121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长20cm，宽17cm。</w:t>
            </w:r>
          </w:p>
          <w:p w14:paraId="15B12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2.材质:</w:t>
            </w:r>
          </w:p>
          <w:p w14:paraId="03D1E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锌铝合金。</w:t>
            </w:r>
          </w:p>
          <w:p w14:paraId="5B837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3.工艺:</w:t>
            </w:r>
          </w:p>
          <w:p w14:paraId="32E9D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（1）基底：锌合金压铸冲压成型，表面镀金/镀镍处理，边缘的金色绳纹、城垛纹为电镀工艺。</w:t>
            </w:r>
          </w:p>
          <w:p w14:paraId="1AB1F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（2）图案层：采用高清彩色印刷+光油/仿珐琅工艺，部分采用金属烤漆+环氧树脂封层，还原舰徽的背景、舰体、地图、文字等细节。</w:t>
            </w:r>
          </w:p>
          <w:p w14:paraId="4A610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（3）立体元素：“八一”军徽、锚、橄榄枝等金色部分，为金属电镀件，部分采用浮雕压铸工艺，增加立体感。</w:t>
            </w:r>
          </w:p>
          <w:p w14:paraId="1013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楷体_GB2312" w:cs="楷体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楷体_GB2312" w:cs="楷体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背板:</w:t>
            </w:r>
          </w:p>
          <w:p w14:paraId="39132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复合木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，面做高光亮面红棕色烤漆处理，质感厚重，防潮耐磨。</w:t>
            </w:r>
          </w:p>
          <w:p w14:paraId="690EE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7E80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国标黑体" w:cs="国标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国标黑体" w:cs="国标黑体"/>
                <w:color w:val="000000"/>
                <w:kern w:val="0"/>
                <w:sz w:val="22"/>
                <w:szCs w:val="22"/>
                <w:lang w:val="en-US" w:eastAsia="zh-CN"/>
              </w:rPr>
              <w:t>二、包装工艺：</w:t>
            </w:r>
          </w:p>
          <w:p w14:paraId="3E392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1.尺寸：</w:t>
            </w:r>
          </w:p>
          <w:p w14:paraId="56436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长25cm，宽20cm。</w:t>
            </w:r>
          </w:p>
          <w:p w14:paraId="5F3F4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2.材质：</w:t>
            </w:r>
          </w:p>
          <w:p w14:paraId="15394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（1）木盒+仿红木高光烤漆工艺，硬度高、不易变形，表面光泽度好，质感庄重。</w:t>
            </w:r>
          </w:p>
          <w:p w14:paraId="300F3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（2）金色锁扣、合页为锌合金材质，电镀处理为金色，防锈且开合顺畅。</w:t>
            </w:r>
          </w:p>
          <w:p w14:paraId="07A15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（3）内衬的骨架为EVA泡沫板，雕刻/模切，精准加工出与舰徽形状完全贴合的凹槽，起到防震、固定的作用，凹槽及盒内大面积覆盖红色静电植绒布。</w:t>
            </w:r>
          </w:p>
          <w:p w14:paraId="764DA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（4）经典翻盖式设计，开合角度约90°，开合稳定。</w:t>
            </w:r>
          </w:p>
          <w:p w14:paraId="0EE1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（5）木盒正面文字：雕刻+金漆。</w:t>
            </w:r>
            <w:bookmarkStart w:id="0" w:name="_GoBack"/>
            <w:bookmarkEnd w:id="0"/>
          </w:p>
          <w:p w14:paraId="3EEDB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（指定图案，制作前需与采购单位沟通确认）</w:t>
            </w:r>
          </w:p>
        </w:tc>
      </w:tr>
      <w:tr w14:paraId="283CD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B5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1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海军舰帽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200个</w:t>
            </w:r>
          </w:p>
        </w:tc>
        <w:tc>
          <w:tcPr>
            <w:tcW w:w="6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A5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国标黑体" w:cs="国标黑体"/>
                <w:color w:val="000000"/>
                <w:kern w:val="0"/>
                <w:sz w:val="22"/>
                <w:szCs w:val="22"/>
                <w:lang w:val="en-US" w:eastAsia="zh-CN"/>
              </w:rPr>
              <w:t>尺寸：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长28CM*宽17CM*高15CM</w:t>
            </w:r>
          </w:p>
          <w:p w14:paraId="5284D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国标黑体" w:cs="国标黑体"/>
                <w:color w:val="000000"/>
                <w:kern w:val="0"/>
                <w:sz w:val="22"/>
                <w:szCs w:val="22"/>
                <w:lang w:val="en-US" w:eastAsia="zh-CN"/>
              </w:rPr>
              <w:t>面料材质：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纯棉1610纱卡，克重不低于270，纯棉纱卡，长车全工艺</w:t>
            </w:r>
          </w:p>
          <w:p w14:paraId="3DD10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国标黑体" w:cs="国标黑体"/>
                <w:color w:val="000000"/>
                <w:kern w:val="0"/>
                <w:sz w:val="22"/>
                <w:szCs w:val="22"/>
                <w:lang w:val="en-US" w:eastAsia="zh-CN"/>
              </w:rPr>
              <w:t>帽子扣：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铜扣/不锈钢</w:t>
            </w:r>
          </w:p>
          <w:p w14:paraId="55ED5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国标黑体" w:cs="国标黑体"/>
                <w:color w:val="000000"/>
                <w:kern w:val="0"/>
                <w:sz w:val="22"/>
                <w:szCs w:val="22"/>
                <w:lang w:val="en-US" w:eastAsia="zh-CN"/>
              </w:rPr>
              <w:t>帽子绣花</w:t>
            </w:r>
            <w:r>
              <w:rPr>
                <w:rFonts w:hint="eastAsia" w:eastAsia="国标黑体" w:cs="国标黑体"/>
                <w:color w:val="000000"/>
                <w:kern w:val="0"/>
                <w:sz w:val="22"/>
                <w:szCs w:val="22"/>
                <w:lang w:val="en-US" w:eastAsia="zh-CN"/>
              </w:rPr>
              <w:t>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海军旗贴布绣，其他刺绣</w:t>
            </w:r>
          </w:p>
          <w:p w14:paraId="3374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产品符合&lt;GB18401-2010B类&gt;的技术要求</w:t>
            </w:r>
          </w:p>
          <w:p w14:paraId="1BF08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符合&lt;FZ/T82002-2016合格品&gt;的技术要求</w:t>
            </w:r>
          </w:p>
          <w:p w14:paraId="40337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并出具相应的质检报告</w:t>
            </w:r>
          </w:p>
          <w:p w14:paraId="270C3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lang w:val="en-US" w:eastAsia="zh-CN"/>
              </w:rPr>
              <w:t>（指定图案，制作前需与采购单位沟通确认）</w:t>
            </w:r>
          </w:p>
        </w:tc>
      </w:tr>
    </w:tbl>
    <w:p w14:paraId="3EB7FE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54DBC"/>
    <w:rsid w:val="08B541F8"/>
    <w:rsid w:val="16554DBC"/>
    <w:rsid w:val="1EBFCD4E"/>
    <w:rsid w:val="1FDFAEEB"/>
    <w:rsid w:val="2AB26095"/>
    <w:rsid w:val="2EFEE52E"/>
    <w:rsid w:val="3BBD1B78"/>
    <w:rsid w:val="4A64791A"/>
    <w:rsid w:val="4EE628DD"/>
    <w:rsid w:val="4EFCC6EE"/>
    <w:rsid w:val="58FB06F4"/>
    <w:rsid w:val="5FD2B23C"/>
    <w:rsid w:val="5FFB79B9"/>
    <w:rsid w:val="697FFFFF"/>
    <w:rsid w:val="69F7A390"/>
    <w:rsid w:val="6CEBA8E8"/>
    <w:rsid w:val="6F7FDA68"/>
    <w:rsid w:val="6FEF32A2"/>
    <w:rsid w:val="71EA3F4C"/>
    <w:rsid w:val="7200565F"/>
    <w:rsid w:val="75DBFDE6"/>
    <w:rsid w:val="77797339"/>
    <w:rsid w:val="7F791DA0"/>
    <w:rsid w:val="7FCE40FE"/>
    <w:rsid w:val="7FDFBBDD"/>
    <w:rsid w:val="7FF9E9DB"/>
    <w:rsid w:val="7FFF30E0"/>
    <w:rsid w:val="8A6EBDC9"/>
    <w:rsid w:val="97BE6F56"/>
    <w:rsid w:val="BE77A140"/>
    <w:rsid w:val="BECFAC93"/>
    <w:rsid w:val="BFFEF1D5"/>
    <w:rsid w:val="D9EF6619"/>
    <w:rsid w:val="E7DFF71A"/>
    <w:rsid w:val="EB3A16DC"/>
    <w:rsid w:val="EDBFDF03"/>
    <w:rsid w:val="EF7B7907"/>
    <w:rsid w:val="EF7DB394"/>
    <w:rsid w:val="F3F7FE87"/>
    <w:rsid w:val="F7EE4BD9"/>
    <w:rsid w:val="FA5F63C2"/>
    <w:rsid w:val="FB7979C0"/>
    <w:rsid w:val="FDFB42B2"/>
    <w:rsid w:val="FFBF6479"/>
    <w:rsid w:val="FFE79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640</Characters>
  <Lines>0</Lines>
  <Paragraphs>0</Paragraphs>
  <TotalTime>2</TotalTime>
  <ScaleCrop>false</ScaleCrop>
  <LinksUpToDate>false</LinksUpToDate>
  <CharactersWithSpaces>657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2026-06-12T19:08:00Z</dcterms:created>
  <dc:creator>刘京</dc:creator>
  <cp:lastModifiedBy>瑶米</cp:lastModifiedBy>
  <cp:lastPrinted>2026-06-24T08:53:00Z</cp:lastPrinted>
  <dcterms:modified xsi:type="dcterms:W3CDTF">2026-06-24T02:15:51Z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0DF8BA4D13634B1EBBEAE6A506C8C00B_13</vt:lpwstr>
  </property>
  <property fmtid="{D5CDD505-2E9C-101B-9397-08002B2CF9AE}" pid="4" name="KSOTemplateDocerSaveRecord">
    <vt:lpwstr>eyJoZGlkIjoiZWRhODJlZGU1OGIxNjY1NzdkNTNmYmNmM2Y0MjczMWEiLCJ1c2VySWQiOiIyNjUzMTQyNDEifQ==</vt:lpwstr>
  </property>
</Properties>
</file>